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Dear </w:t>
      </w:r>
      <w:r>
        <w:rPr>
          <w:rFonts w:ascii="Times New Roman" w:hAnsi="Times New Roman"/>
          <w:sz w:val="24"/>
          <w:szCs w:val="24"/>
          <w:shd w:val="clear" w:color="auto" w:fill="fefb66"/>
          <w:rtl w:val="0"/>
          <w:lang w:val="en-US"/>
        </w:rPr>
        <w:t>[Insert Administrator Name Here]</w:t>
      </w:r>
      <w:r>
        <w:rPr>
          <w:rFonts w:ascii="Times New Roman" w:hAnsi="Times New Roman"/>
          <w:sz w:val="24"/>
          <w:szCs w:val="24"/>
          <w:rtl w:val="0"/>
          <w:lang w:val="en-US"/>
        </w:rPr>
        <w:t xml:space="preserve">,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I am writing to request approval to apply for the Arts Integration Certification program - a program for educators from the Institute for Arts Integration and STEAM (IAS). IAS is globally recognized as a leading professional association for educators using arts integration and STEAM to impact student success. </w:t>
      </w:r>
    </w:p>
    <w:p>
      <w:pPr>
        <w:pStyle w:val="Default"/>
        <w:spacing w:line="280" w:lineRule="atLeast"/>
        <w:rPr>
          <w:rFonts w:ascii="Times New Roman" w:cs="Times New Roman" w:hAnsi="Times New Roman" w:eastAsia="Times New Roman"/>
          <w:sz w:val="24"/>
          <w:szCs w:val="24"/>
        </w:rPr>
      </w:pPr>
    </w:p>
    <w:p>
      <w:pPr>
        <w:pStyle w:val="Body A"/>
        <w:rPr>
          <w:outline w:val="0"/>
          <w:color w:val="000000"/>
          <w:u w:color="000000"/>
        </w:rPr>
      </w:pPr>
      <w:r>
        <w:rPr>
          <w:rtl w:val="0"/>
          <w:lang w:val="en-US"/>
        </w:rPr>
        <w:t>As part of the year-long Certification program, I will learn proven strategies in and through the arts, design inspiring and innovative learning opportunities for all students, confidently make connections across the curriculum, assess maker-centered approaches, and use data to make meaningful changes. I will also be exposed to the best practices and the latest research in arts integration and STEAM, and I</w:t>
      </w:r>
      <w:r>
        <w:rPr>
          <w:rFonts w:ascii="Arial Unicode MS" w:hAnsi="Arial Unicode MS" w:hint="default"/>
          <w:rtl w:val="0"/>
          <w:lang w:val="en-US"/>
        </w:rPr>
        <w:t>’</w:t>
      </w:r>
      <w:r>
        <w:rPr>
          <w:rtl w:val="0"/>
          <w:lang w:val="en-US"/>
        </w:rPr>
        <w:t xml:space="preserve">ll have the opportunity to ask questions and learn from leading experts in </w:t>
      </w:r>
      <w:r>
        <w:rPr>
          <w:outline w:val="0"/>
          <w:color w:val="000000"/>
          <w:u w:color="000000"/>
          <w:rtl w:val="0"/>
          <w:lang w:val="it-IT"/>
        </w:rPr>
        <w:t xml:space="preserve">education. </w:t>
      </w:r>
    </w:p>
    <w:p>
      <w:pPr>
        <w:pStyle w:val="Body A"/>
        <w:rPr>
          <w:outline w:val="0"/>
          <w:color w:val="000000"/>
          <w:u w:color="000000"/>
        </w:rPr>
      </w:pPr>
    </w:p>
    <w:p>
      <w:pPr>
        <w:pStyle w:val="Body A"/>
      </w:pPr>
      <w:r>
        <w:rPr>
          <w:outline w:val="0"/>
          <w:color w:val="000000"/>
          <w:u w:color="000000"/>
          <w:shd w:val="clear" w:color="auto" w:fill="ffffff"/>
          <w:rtl w:val="0"/>
          <w:lang w:val="en-US"/>
        </w:rPr>
        <w:t>This Certification program will give me the skills and tools I need to lead a successful school or district initiative for integrating the arts. By</w:t>
      </w:r>
      <w:r>
        <w:rPr>
          <w:outline w:val="0"/>
          <w:color w:val="000000"/>
          <w:u w:color="000000"/>
          <w:rtl w:val="0"/>
          <w:lang w:val="en-US"/>
        </w:rPr>
        <w:t xml:space="preserve"> passing on the information and resources I learn through this program, I can help position our school and district as leaders in arts integration and STEAM approaches</w:t>
      </w:r>
      <w:r>
        <w:rPr>
          <w:rtl w:val="0"/>
        </w:rPr>
        <w:t xml:space="preserve">. Arts integration and STEAM both fall into acceptable use categories for Title II and Title IVa funding. </w:t>
      </w:r>
    </w:p>
    <w:p>
      <w:pPr>
        <w:pStyle w:val="Body A"/>
      </w:pPr>
    </w:p>
    <w:p>
      <w:pPr>
        <w:pStyle w:val="Body A"/>
      </w:pPr>
      <w:r>
        <w:rPr>
          <w:rtl w:val="0"/>
        </w:rPr>
        <w:t xml:space="preserve">This program is fully accredited by the International Association for Continuing Education and Training (IACET). All interactive program participants will receive 720 PD hours from The Institute for Arts Integration and STEAM upon successful completion of the program, along with being certified as an arts integration specialist through the organization. Independent Study Track participants will receive 520 PD hours and certification upon successful completion. </w:t>
      </w:r>
    </w:p>
    <w:p>
      <w:pPr>
        <w:pStyle w:val="Body A"/>
      </w:pPr>
    </w:p>
    <w:p>
      <w:pPr>
        <w:pStyle w:val="Body A"/>
      </w:pPr>
      <w:r>
        <w:rPr>
          <w:rtl w:val="0"/>
        </w:rPr>
        <w:t>Additionally, all participants have the option of registering for 6 graduate credits through their partner, University of California San Marcos.</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If paid in full, the interactive track costs $2250, while the independent track is $1497.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Fonts w:ascii="Times New Roman" w:cs="Times New Roman" w:hAnsi="Times New Roman" w:eastAsia="Times New Roman"/>
          <w:sz w:val="24"/>
          <w:szCs w:val="24"/>
        </w:rPr>
      </w:pPr>
      <w:r>
        <w:rPr>
          <w:rFonts w:ascii="Times New Roman" w:hAnsi="Times New Roman"/>
          <w:sz w:val="24"/>
          <w:szCs w:val="24"/>
          <w:rtl w:val="0"/>
          <w:lang w:val="en-US"/>
        </w:rPr>
        <w:t xml:space="preserve">I am confident that becoming certified in this program will improve not only my teaching practice and student learning outcomes but will also allow me to lead a school or district wide initiative. I look forward to sharing the knowledge I gain with my colleagues as we work together to create engaging learning experiences that will help our students truly succeed in and through the arts. </w:t>
      </w:r>
    </w:p>
    <w:p>
      <w:pPr>
        <w:pStyle w:val="Default"/>
        <w:spacing w:line="280" w:lineRule="atLeast"/>
        <w:rPr>
          <w:rFonts w:ascii="Times New Roman" w:cs="Times New Roman" w:hAnsi="Times New Roman" w:eastAsia="Times New Roman"/>
          <w:sz w:val="24"/>
          <w:szCs w:val="24"/>
        </w:rPr>
      </w:pPr>
    </w:p>
    <w:p>
      <w:pPr>
        <w:pStyle w:val="Default"/>
        <w:spacing w:line="280" w:lineRule="atLeast"/>
        <w:rPr>
          <w:rStyle w:val="None"/>
          <w:rFonts w:ascii="Times New Roman" w:cs="Times New Roman" w:hAnsi="Times New Roman" w:eastAsia="Times New Roman"/>
          <w:sz w:val="24"/>
          <w:szCs w:val="24"/>
        </w:rPr>
      </w:pPr>
      <w:r>
        <w:rPr>
          <w:rFonts w:ascii="Times New Roman" w:hAnsi="Times New Roman"/>
          <w:sz w:val="24"/>
          <w:szCs w:val="24"/>
          <w:rtl w:val="0"/>
          <w:lang w:val="en-US"/>
        </w:rPr>
        <w:t>Feel free to</w:t>
      </w:r>
      <w:r>
        <w:rPr>
          <w:rFonts w:ascii="Times New Roman" w:hAnsi="Times New Roman"/>
          <w:outline w:val="0"/>
          <w:color w:val="0075b9"/>
          <w:sz w:val="24"/>
          <w:szCs w:val="24"/>
          <w:u w:color="0075b9"/>
          <w:rtl w:val="0"/>
          <w:lang w:val="en-US"/>
        </w:rPr>
        <w:t xml:space="preserve"> </w:t>
      </w:r>
      <w:r>
        <w:rPr>
          <w:rStyle w:val="Hyperlink.0"/>
        </w:rPr>
        <w:fldChar w:fldCharType="begin" w:fldLock="0"/>
      </w:r>
      <w:r>
        <w:rPr>
          <w:rStyle w:val="Hyperlink.0"/>
        </w:rPr>
        <w:instrText xml:space="preserve"> HYPERLINK "https://educationcloset.com/certification/"</w:instrText>
      </w:r>
      <w:r>
        <w:rPr>
          <w:rStyle w:val="Hyperlink.0"/>
        </w:rPr>
        <w:fldChar w:fldCharType="separate" w:fldLock="0"/>
      </w:r>
      <w:r>
        <w:rPr>
          <w:rStyle w:val="Hyperlink.0"/>
          <w:rtl w:val="0"/>
          <w:lang w:val="en-US"/>
        </w:rPr>
        <w:t>visit the IAS website</w:t>
      </w:r>
      <w:r>
        <w:rPr/>
        <w:fldChar w:fldCharType="end" w:fldLock="0"/>
      </w:r>
      <w:r>
        <w:rPr>
          <w:rStyle w:val="None"/>
          <w:rFonts w:ascii="Times New Roman" w:hAnsi="Times New Roman"/>
          <w:sz w:val="24"/>
          <w:szCs w:val="24"/>
          <w:rtl w:val="0"/>
          <w:lang w:val="en-US"/>
        </w:rPr>
        <w:t xml:space="preserve"> for more information. </w:t>
      </w:r>
    </w:p>
    <w:p>
      <w:pPr>
        <w:pStyle w:val="Default"/>
        <w:spacing w:line="280" w:lineRule="atLeast"/>
        <w:rPr>
          <w:rStyle w:val="None"/>
          <w:rFonts w:ascii="Times New Roman" w:cs="Times New Roman" w:hAnsi="Times New Roman" w:eastAsia="Times New Roman"/>
          <w:sz w:val="24"/>
          <w:szCs w:val="24"/>
        </w:rPr>
      </w:pPr>
    </w:p>
    <w:p>
      <w:pPr>
        <w:pStyle w:val="Default"/>
        <w:spacing w:line="28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Thank you for considering this opportunity! </w:t>
      </w:r>
    </w:p>
    <w:p>
      <w:pPr>
        <w:pStyle w:val="Default"/>
        <w:spacing w:line="280" w:lineRule="atLeast"/>
        <w:rPr>
          <w:rStyle w:val="None"/>
          <w:rFonts w:ascii="Times New Roman" w:cs="Times New Roman" w:hAnsi="Times New Roman" w:eastAsia="Times New Roman"/>
          <w:sz w:val="24"/>
          <w:szCs w:val="24"/>
        </w:rPr>
      </w:pPr>
    </w:p>
    <w:p>
      <w:pPr>
        <w:pStyle w:val="Default"/>
        <w:spacing w:line="28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Sincerely,</w:t>
      </w:r>
    </w:p>
    <w:p>
      <w:pPr>
        <w:pStyle w:val="Default"/>
        <w:spacing w:line="280" w:lineRule="atLeast"/>
      </w:pPr>
      <w:r>
        <w:rPr>
          <w:rStyle w:val="None"/>
          <w:rFonts w:ascii="Times New Roman" w:hAnsi="Times New Roman"/>
          <w:sz w:val="24"/>
          <w:szCs w:val="24"/>
          <w:shd w:val="clear" w:color="auto" w:fill="fefb66"/>
          <w:rtl w:val="0"/>
          <w:lang w:val="en-US"/>
        </w:rPr>
        <w:t>[Insert your name here]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75b9"/>
      <w:sz w:val="24"/>
      <w:szCs w:val="24"/>
      <w:u w:val="single" w:color="0075b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